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2227C6">
              <w:rPr>
                <w:rFonts w:ascii="HGP創英角ｺﾞｼｯｸUB" w:eastAsia="HGP創英角ｺﾞｼｯｸUB" w:hint="eastAsia"/>
                <w:spacing w:val="150"/>
                <w:kern w:val="0"/>
                <w:sz w:val="32"/>
                <w:szCs w:val="32"/>
                <w:fitText w:val="1600" w:id="1534845952"/>
              </w:rPr>
              <w:t>意見</w:t>
            </w:r>
            <w:r w:rsidRPr="002227C6">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D8261C" w:rsidRPr="00D8261C" w:rsidRDefault="00D8261C" w:rsidP="00D8261C">
            <w:pPr>
              <w:ind w:left="142"/>
              <w:rPr>
                <w:rFonts w:ascii="AR P丸ゴシック体M" w:eastAsia="AR P丸ゴシック体M" w:hint="eastAsia"/>
                <w:sz w:val="24"/>
                <w:szCs w:val="24"/>
              </w:rPr>
            </w:pPr>
            <w:r w:rsidRPr="00D8261C">
              <w:rPr>
                <w:rFonts w:ascii="AR P丸ゴシック体M" w:eastAsia="AR P丸ゴシック体M" w:hint="eastAsia"/>
                <w:b/>
                <w:sz w:val="24"/>
                <w:szCs w:val="24"/>
              </w:rPr>
              <w:t>意見：現区役所を存続させ、鷺沼・向ヶ丘地域に区役所支所を設けてください</w:t>
            </w:r>
            <w:r w:rsidRPr="00D8261C">
              <w:rPr>
                <w:rFonts w:ascii="AR P丸ゴシック体M" w:eastAsia="AR P丸ゴシック体M" w:hint="eastAsia"/>
                <w:sz w:val="24"/>
                <w:szCs w:val="24"/>
              </w:rPr>
              <w:t>。</w:t>
            </w:r>
          </w:p>
          <w:p w:rsidR="00D8261C" w:rsidRDefault="00D8261C" w:rsidP="00D8261C">
            <w:pPr>
              <w:pStyle w:val="a3"/>
              <w:ind w:leftChars="0" w:left="375"/>
              <w:rPr>
                <w:rFonts w:ascii="AR P丸ゴシック体M" w:eastAsia="AR P丸ゴシック体M"/>
                <w:b/>
                <w:sz w:val="24"/>
                <w:szCs w:val="24"/>
              </w:rPr>
            </w:pPr>
            <w:r w:rsidRPr="00D8261C">
              <w:rPr>
                <w:rFonts w:ascii="AR P丸ゴシック体M" w:eastAsia="AR P丸ゴシック体M" w:hint="eastAsia"/>
                <w:sz w:val="24"/>
                <w:szCs w:val="24"/>
              </w:rPr>
              <w:t xml:space="preserve">　</w:t>
            </w:r>
            <w:r w:rsidRPr="00D8261C">
              <w:rPr>
                <w:rFonts w:ascii="AR P丸ゴシック体M" w:eastAsia="AR P丸ゴシック体M" w:hint="eastAsia"/>
                <w:b/>
                <w:sz w:val="24"/>
                <w:szCs w:val="24"/>
              </w:rPr>
              <w:t xml:space="preserve">　野川・菅生・馬絹など不便地域には、高齢者・障碍者などの「相談・活動・居</w:t>
            </w:r>
            <w:r>
              <w:rPr>
                <w:rFonts w:ascii="AR P丸ゴシック体M" w:eastAsia="AR P丸ゴシック体M" w:hint="eastAsia"/>
                <w:b/>
                <w:sz w:val="24"/>
                <w:szCs w:val="24"/>
              </w:rPr>
              <w:t xml:space="preserve">　　</w:t>
            </w:r>
          </w:p>
          <w:p w:rsidR="00D8261C" w:rsidRPr="00D8261C" w:rsidRDefault="00D8261C" w:rsidP="00D8261C">
            <w:pPr>
              <w:pStyle w:val="a3"/>
              <w:ind w:leftChars="0" w:left="375"/>
              <w:rPr>
                <w:rFonts w:ascii="AR P丸ゴシック体M" w:eastAsia="AR P丸ゴシック体M" w:hint="eastAsia"/>
                <w:b/>
                <w:sz w:val="24"/>
                <w:szCs w:val="24"/>
              </w:rPr>
            </w:pPr>
            <w:r>
              <w:rPr>
                <w:rFonts w:ascii="AR P丸ゴシック体M" w:eastAsia="AR P丸ゴシック体M" w:hint="eastAsia"/>
                <w:b/>
                <w:sz w:val="24"/>
                <w:szCs w:val="24"/>
              </w:rPr>
              <w:t xml:space="preserve">　　</w:t>
            </w:r>
            <w:r w:rsidRPr="00D8261C">
              <w:rPr>
                <w:rFonts w:ascii="AR P丸ゴシック体M" w:eastAsia="AR P丸ゴシック体M" w:hint="eastAsia"/>
                <w:b/>
                <w:sz w:val="24"/>
                <w:szCs w:val="24"/>
              </w:rPr>
              <w:t>場所」をつくってください。</w:t>
            </w:r>
          </w:p>
          <w:p w:rsidR="00D8261C" w:rsidRPr="00D8261C" w:rsidRDefault="00D8261C" w:rsidP="00D8261C">
            <w:pPr>
              <w:pStyle w:val="a3"/>
              <w:ind w:leftChars="0" w:left="375"/>
              <w:rPr>
                <w:rFonts w:ascii="AR P丸ゴシック体M" w:eastAsia="AR P丸ゴシック体M" w:hint="eastAsia"/>
                <w:b/>
                <w:sz w:val="24"/>
                <w:szCs w:val="24"/>
              </w:rPr>
            </w:pPr>
            <w:r w:rsidRPr="00D8261C">
              <w:rPr>
                <w:rFonts w:ascii="AR P丸ゴシック体M" w:eastAsia="AR P丸ゴシック体M" w:hint="eastAsia"/>
                <w:b/>
                <w:sz w:val="24"/>
                <w:szCs w:val="24"/>
              </w:rPr>
              <w:t>理由</w:t>
            </w:r>
          </w:p>
          <w:p w:rsidR="00D8261C" w:rsidRPr="00D8261C" w:rsidRDefault="00D8261C" w:rsidP="00D8261C">
            <w:pPr>
              <w:pStyle w:val="a3"/>
              <w:ind w:leftChars="0" w:left="375"/>
              <w:rPr>
                <w:rFonts w:ascii="AR P丸ゴシック体M" w:eastAsia="AR P丸ゴシック体M" w:hint="eastAsia"/>
                <w:sz w:val="24"/>
                <w:szCs w:val="24"/>
              </w:rPr>
            </w:pPr>
            <w:r w:rsidRPr="00D8261C">
              <w:rPr>
                <w:rFonts w:ascii="AR P丸ゴシック体M" w:eastAsia="AR P丸ゴシック体M" w:hint="eastAsia"/>
                <w:sz w:val="24"/>
                <w:szCs w:val="24"/>
              </w:rPr>
              <w:t xml:space="preserve">　市は、６５才以上の高齢者人口が３４％になると予測しています。バスに乗れない高齢者、一人暮らしの高齢者も増えてきます。</w:t>
            </w:r>
          </w:p>
          <w:p w:rsidR="00D8261C" w:rsidRPr="00D8261C" w:rsidRDefault="00D8261C" w:rsidP="00D8261C">
            <w:pPr>
              <w:pStyle w:val="a3"/>
              <w:ind w:leftChars="0" w:left="375"/>
              <w:rPr>
                <w:rFonts w:ascii="AR P丸ゴシック体M" w:eastAsia="AR P丸ゴシック体M" w:hint="eastAsia"/>
                <w:sz w:val="24"/>
                <w:szCs w:val="24"/>
              </w:rPr>
            </w:pPr>
            <w:r w:rsidRPr="00D8261C">
              <w:rPr>
                <w:rFonts w:ascii="AR P丸ゴシック体M" w:eastAsia="AR P丸ゴシック体M" w:hint="eastAsia"/>
                <w:sz w:val="24"/>
                <w:szCs w:val="24"/>
              </w:rPr>
              <w:t>こうしたことを考えれば、「歩いて行ける近場」で行政サービスを受けられることが何より大切です。そのために、現区役所を存続させ、鷺沼と向ヶ丘、２ヶ所に支所を設け、野川・菅生・馬絹などの不便地域には高齢者や障碍者・子供達の「相談・居場所・活動場所」を設けてください。</w:t>
            </w:r>
          </w:p>
          <w:p w:rsidR="00D8261C" w:rsidRDefault="00D8261C" w:rsidP="00D8261C">
            <w:pPr>
              <w:pStyle w:val="a3"/>
              <w:ind w:leftChars="-28" w:left="11" w:hangingChars="28" w:hanging="73"/>
              <w:rPr>
                <w:rFonts w:ascii="AR P丸ゴシック体M" w:eastAsia="AR P丸ゴシック体M"/>
                <w:sz w:val="24"/>
                <w:szCs w:val="24"/>
              </w:rPr>
            </w:pPr>
            <w:r w:rsidRPr="00D8261C">
              <w:rPr>
                <w:rFonts w:ascii="AR P丸ゴシック体M" w:eastAsia="AR P丸ゴシック体M" w:hint="eastAsia"/>
                <w:sz w:val="24"/>
                <w:szCs w:val="24"/>
              </w:rPr>
              <w:t xml:space="preserve">　　（参考）　横浜市では、「市民誰もが住み慣れた地域で健康で安心して暮らす</w:t>
            </w:r>
          </w:p>
          <w:p w:rsidR="00D8261C" w:rsidRDefault="00D8261C" w:rsidP="00D8261C">
            <w:pPr>
              <w:pStyle w:val="a3"/>
              <w:ind w:leftChars="-28" w:left="11" w:hangingChars="28" w:hanging="73"/>
              <w:rPr>
                <w:rFonts w:ascii="AR P丸ゴシック体M" w:eastAsia="AR P丸ゴシック体M"/>
                <w:sz w:val="24"/>
                <w:szCs w:val="24"/>
              </w:rPr>
            </w:pPr>
            <w:r>
              <w:rPr>
                <w:rFonts w:ascii="AR P丸ゴシック体M" w:eastAsia="AR P丸ゴシック体M" w:hint="eastAsia"/>
                <w:sz w:val="24"/>
                <w:szCs w:val="24"/>
              </w:rPr>
              <w:t xml:space="preserve">　　</w:t>
            </w:r>
            <w:r w:rsidRPr="00D8261C">
              <w:rPr>
                <w:rFonts w:ascii="AR P丸ゴシック体M" w:eastAsia="AR P丸ゴシック体M" w:hint="eastAsia"/>
                <w:sz w:val="24"/>
                <w:szCs w:val="24"/>
              </w:rPr>
              <w:t>ことができる」ことを目的に、全ての中学校区に地域包括支援センターと地</w:t>
            </w:r>
          </w:p>
          <w:p w:rsidR="00D8261C" w:rsidRPr="00D8261C" w:rsidRDefault="00D8261C" w:rsidP="00D8261C">
            <w:pPr>
              <w:pStyle w:val="a3"/>
              <w:ind w:leftChars="-28" w:left="11" w:hangingChars="28" w:hanging="73"/>
              <w:rPr>
                <w:rFonts w:ascii="AR P丸ゴシック体M" w:eastAsia="AR P丸ゴシック体M" w:hint="eastAsia"/>
                <w:sz w:val="24"/>
                <w:szCs w:val="24"/>
              </w:rPr>
            </w:pPr>
            <w:r>
              <w:rPr>
                <w:rFonts w:ascii="AR P丸ゴシック体M" w:eastAsia="AR P丸ゴシック体M" w:hint="eastAsia"/>
                <w:sz w:val="24"/>
                <w:szCs w:val="24"/>
              </w:rPr>
              <w:t xml:space="preserve">　　</w:t>
            </w:r>
            <w:r w:rsidRPr="00D8261C">
              <w:rPr>
                <w:rFonts w:ascii="AR P丸ゴシック体M" w:eastAsia="AR P丸ゴシック体M" w:hint="eastAsia"/>
                <w:sz w:val="24"/>
                <w:szCs w:val="24"/>
              </w:rPr>
              <w:t>域交流を併設したケアプラザを設けています。</w:t>
            </w:r>
          </w:p>
          <w:p w:rsidR="00D8261C" w:rsidRDefault="00D8261C" w:rsidP="00D8261C">
            <w:pPr>
              <w:pStyle w:val="a3"/>
              <w:ind w:leftChars="-28" w:left="11" w:hangingChars="28" w:hanging="73"/>
              <w:rPr>
                <w:rFonts w:ascii="AR P丸ゴシック体M" w:eastAsia="AR P丸ゴシック体M"/>
                <w:sz w:val="24"/>
                <w:szCs w:val="24"/>
              </w:rPr>
            </w:pPr>
            <w:r w:rsidRPr="00D8261C">
              <w:rPr>
                <w:rFonts w:ascii="AR P丸ゴシック体M" w:eastAsia="AR P丸ゴシック体M" w:hint="eastAsia"/>
                <w:sz w:val="24"/>
                <w:szCs w:val="24"/>
              </w:rPr>
              <w:t xml:space="preserve">　　職員は、社会福祉士・保健師・ケマネージャー・コーディネーター・所長の専門</w:t>
            </w:r>
          </w:p>
          <w:p w:rsidR="00D8261C" w:rsidRDefault="00D8261C" w:rsidP="00D8261C">
            <w:pPr>
              <w:pStyle w:val="a3"/>
              <w:ind w:leftChars="-28" w:left="11" w:hangingChars="28" w:hanging="73"/>
              <w:rPr>
                <w:rFonts w:ascii="AR P丸ゴシック体M" w:eastAsia="AR P丸ゴシック体M"/>
                <w:sz w:val="24"/>
                <w:szCs w:val="24"/>
              </w:rPr>
            </w:pPr>
            <w:r>
              <w:rPr>
                <w:rFonts w:ascii="AR P丸ゴシック体M" w:eastAsia="AR P丸ゴシック体M" w:hint="eastAsia"/>
                <w:sz w:val="24"/>
                <w:szCs w:val="24"/>
              </w:rPr>
              <w:t xml:space="preserve">　　</w:t>
            </w:r>
            <w:r w:rsidRPr="00D8261C">
              <w:rPr>
                <w:rFonts w:ascii="AR P丸ゴシック体M" w:eastAsia="AR P丸ゴシック体M" w:hint="eastAsia"/>
                <w:sz w:val="24"/>
                <w:szCs w:val="24"/>
              </w:rPr>
              <w:t>職員５名が常駐しており、高齢者・障碍者・子供たちの「相談・交流・介護支援</w:t>
            </w:r>
            <w:r>
              <w:rPr>
                <w:rFonts w:ascii="AR P丸ゴシック体M" w:eastAsia="AR P丸ゴシック体M" w:hint="eastAsia"/>
                <w:sz w:val="24"/>
                <w:szCs w:val="24"/>
              </w:rPr>
              <w:t xml:space="preserve">　</w:t>
            </w:r>
          </w:p>
          <w:p w:rsidR="008C28B5" w:rsidRPr="00D8261C" w:rsidRDefault="00D8261C" w:rsidP="00D8261C">
            <w:pPr>
              <w:pStyle w:val="a3"/>
              <w:ind w:leftChars="-28" w:left="11" w:hangingChars="28" w:hanging="73"/>
              <w:rPr>
                <w:rFonts w:ascii="AR P丸ゴシック体M" w:eastAsia="AR P丸ゴシック体M"/>
                <w:sz w:val="24"/>
                <w:szCs w:val="24"/>
              </w:rPr>
            </w:pPr>
            <w:r>
              <w:rPr>
                <w:rFonts w:ascii="AR P丸ゴシック体M" w:eastAsia="AR P丸ゴシック体M" w:hint="eastAsia"/>
                <w:sz w:val="24"/>
                <w:szCs w:val="24"/>
              </w:rPr>
              <w:t xml:space="preserve">　　</w:t>
            </w:r>
            <w:bookmarkStart w:id="0" w:name="_GoBack"/>
            <w:bookmarkEnd w:id="0"/>
            <w:r w:rsidRPr="00D8261C">
              <w:rPr>
                <w:rFonts w:ascii="AR P丸ゴシック体M" w:eastAsia="AR P丸ゴシック体M" w:hint="eastAsia"/>
                <w:sz w:val="24"/>
                <w:szCs w:val="24"/>
              </w:rPr>
              <w:t>等」の場となり、市民に喜ばれています。</w:t>
            </w: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7C6" w:rsidRDefault="002227C6" w:rsidP="00F06D68">
      <w:r>
        <w:separator/>
      </w:r>
    </w:p>
  </w:endnote>
  <w:endnote w:type="continuationSeparator" w:id="0">
    <w:p w:rsidR="002227C6" w:rsidRDefault="002227C6"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 P丸ゴシック体M">
    <w:panose1 w:val="020B0600010101010101"/>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2227C6">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7C6" w:rsidRDefault="002227C6" w:rsidP="00F06D68">
      <w:r>
        <w:separator/>
      </w:r>
    </w:p>
  </w:footnote>
  <w:footnote w:type="continuationSeparator" w:id="0">
    <w:p w:rsidR="002227C6" w:rsidRDefault="002227C6"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B42C74"/>
    <w:multiLevelType w:val="hybridMultilevel"/>
    <w:tmpl w:val="FA7618B8"/>
    <w:lvl w:ilvl="0" w:tplc="33F4706A">
      <w:start w:val="1"/>
      <w:numFmt w:val="decimalFullWidth"/>
      <w:lvlText w:val="%1．"/>
      <w:lvlJc w:val="left"/>
      <w:pPr>
        <w:ind w:left="592" w:hanging="45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29"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0"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5"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6"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7"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9"/>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1"/>
  </w:num>
  <w:num w:numId="13">
    <w:abstractNumId w:val="9"/>
  </w:num>
  <w:num w:numId="14">
    <w:abstractNumId w:val="32"/>
  </w:num>
  <w:num w:numId="15">
    <w:abstractNumId w:val="7"/>
  </w:num>
  <w:num w:numId="16">
    <w:abstractNumId w:val="13"/>
  </w:num>
  <w:num w:numId="17">
    <w:abstractNumId w:val="33"/>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6"/>
  </w:num>
  <w:num w:numId="25">
    <w:abstractNumId w:val="14"/>
  </w:num>
  <w:num w:numId="26">
    <w:abstractNumId w:val="30"/>
  </w:num>
  <w:num w:numId="27">
    <w:abstractNumId w:val="4"/>
  </w:num>
  <w:num w:numId="28">
    <w:abstractNumId w:val="37"/>
  </w:num>
  <w:num w:numId="29">
    <w:abstractNumId w:val="35"/>
  </w:num>
  <w:num w:numId="30">
    <w:abstractNumId w:val="2"/>
  </w:num>
  <w:num w:numId="31">
    <w:abstractNumId w:val="26"/>
  </w:num>
  <w:num w:numId="32">
    <w:abstractNumId w:val="34"/>
  </w:num>
  <w:num w:numId="33">
    <w:abstractNumId w:val="23"/>
  </w:num>
  <w:num w:numId="34">
    <w:abstractNumId w:val="16"/>
  </w:num>
  <w:num w:numId="35">
    <w:abstractNumId w:val="3"/>
  </w:num>
  <w:num w:numId="36">
    <w:abstractNumId w:val="0"/>
  </w:num>
  <w:num w:numId="37">
    <w:abstractNumId w:val="5"/>
  </w:num>
  <w:num w:numId="38">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C6"/>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261C"/>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931F4-6E80-4EA0-BB0A-F75F0C76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2019-02-14T03:43:00Z</dcterms:created>
  <dcterms:modified xsi:type="dcterms:W3CDTF">2019-02-14T03:43:00Z</dcterms:modified>
</cp:coreProperties>
</file>